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FE7818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3104EB93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INFORME</w:t>
            </w:r>
            <w:r w:rsidR="000B5B5D" w:rsidRPr="000B5B5D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 SOBRE LA PARTICIPACIÓN EN REUNIONES Y SESIONES DE RETROALIMENTACIÓN - SPRINT 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02DFEC5E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ED4824">
              <w:rPr>
                <w:rFonts w:ascii="Arial Narrow" w:eastAsia="Arial Narrow" w:hAnsi="Arial Narrow" w:cs="Arial Narrow"/>
                <w:lang w:eastAsia="es-CO"/>
              </w:rPr>
              <w:t>0</w:t>
            </w:r>
            <w:r w:rsidR="000B5B5D">
              <w:rPr>
                <w:rFonts w:ascii="Arial Narrow" w:eastAsia="Arial Narrow" w:hAnsi="Arial Narrow" w:cs="Arial Narrow"/>
                <w:lang w:eastAsia="es-CO"/>
              </w:rPr>
              <w:t>6</w:t>
            </w:r>
          </w:p>
        </w:tc>
      </w:tr>
      <w:tr w:rsidR="00197F44" w:rsidRPr="00FE7818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06A09BB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51ACE214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1457D7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1457D7" w14:paraId="63C17B44" w14:textId="77777777" w:rsidTr="001457D7">
        <w:tc>
          <w:tcPr>
            <w:tcW w:w="8828" w:type="dxa"/>
          </w:tcPr>
          <w:p w14:paraId="43B84B08" w14:textId="7258C79F" w:rsidR="003C377B" w:rsidRPr="003C377B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3C377B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5E70BE47" w14:textId="77777777" w:rsidR="000B5B5D" w:rsidRPr="000B5B5D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 w:rsidR="00ED4824">
              <w:rPr>
                <w:rFonts w:ascii="Verdana" w:hAnsi="Verdana"/>
                <w:b/>
                <w:bCs/>
              </w:rPr>
              <w:t xml:space="preserve">: </w:t>
            </w:r>
            <w:r w:rsidR="000B5B5D" w:rsidRPr="000B5B5D">
              <w:rPr>
                <w:rFonts w:ascii="Verdana" w:hAnsi="Verdana"/>
              </w:rPr>
              <w:t>Informe sobre la Participación en Reuniones y Sesiones de Retroalimentación - Sprint 7</w:t>
            </w:r>
          </w:p>
          <w:p w14:paraId="7E7436B9" w14:textId="0ECCB60D" w:rsidR="003C377B" w:rsidRPr="003C377B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 w:rsidR="00ED4824">
              <w:rPr>
                <w:rFonts w:ascii="Verdana" w:hAnsi="Verdana"/>
                <w:b/>
                <w:bCs/>
              </w:rPr>
              <w:t xml:space="preserve">: </w:t>
            </w:r>
            <w:r w:rsidR="00ED4824" w:rsidRPr="00ED4824">
              <w:rPr>
                <w:rFonts w:ascii="Verdana" w:hAnsi="Verdana"/>
              </w:rPr>
              <w:t>Luz Dary Pérez Bonet, Agile Coach</w:t>
            </w:r>
          </w:p>
          <w:p w14:paraId="4B644AD2" w14:textId="7EA40643" w:rsidR="003C377B" w:rsidRPr="00ED4824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 w:rsidR="00ED4824">
              <w:rPr>
                <w:rFonts w:ascii="Verdana" w:hAnsi="Verdana"/>
                <w:b/>
                <w:bCs/>
              </w:rPr>
              <w:t xml:space="preserve">: </w:t>
            </w:r>
            <w:r w:rsidR="000B5B5D">
              <w:rPr>
                <w:rFonts w:ascii="Verdana" w:hAnsi="Verdana"/>
              </w:rPr>
              <w:t>13 de noviembre de 2024</w:t>
            </w:r>
            <w:r w:rsidR="00ED4824" w:rsidRPr="00ED4824">
              <w:rPr>
                <w:rFonts w:ascii="Verdana" w:hAnsi="Verdana"/>
              </w:rPr>
              <w:t xml:space="preserve"> </w:t>
            </w:r>
          </w:p>
          <w:p w14:paraId="23E3585C" w14:textId="4E965614" w:rsidR="001457D7" w:rsidRPr="003C377B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1457D7" w14:paraId="711628BC" w14:textId="77777777" w:rsidTr="001457D7">
        <w:tc>
          <w:tcPr>
            <w:tcW w:w="8828" w:type="dxa"/>
          </w:tcPr>
          <w:p w14:paraId="10A2C23D" w14:textId="72E49373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141FD5" w14:textId="23EDB6A5" w:rsidR="00FE31B3" w:rsidRPr="001457D7" w:rsidRDefault="000B5B5D" w:rsidP="00FE31B3">
            <w:pPr>
              <w:spacing w:line="278" w:lineRule="auto"/>
              <w:jc w:val="both"/>
              <w:rPr>
                <w:rFonts w:ascii="Verdana" w:hAnsi="Verdana"/>
              </w:rPr>
            </w:pPr>
            <w:r w:rsidRPr="000B5B5D">
              <w:rPr>
                <w:rFonts w:ascii="Verdana" w:hAnsi="Verdana"/>
              </w:rPr>
              <w:t xml:space="preserve">Este informe proporciona un análisis de las reuniones clave del Sprint 7, celebradas los días 5 y 13 de noviembre de 2024, en las cuales se revisaron los avances en la actualización de formatos de informes y guías de usuario, la integración del </w:t>
            </w:r>
            <w:proofErr w:type="spellStart"/>
            <w:r w:rsidRPr="000B5B5D">
              <w:rPr>
                <w:rFonts w:ascii="Verdana" w:hAnsi="Verdana"/>
              </w:rPr>
              <w:t>backend</w:t>
            </w:r>
            <w:proofErr w:type="spellEnd"/>
            <w:r w:rsidRPr="000B5B5D">
              <w:rPr>
                <w:rFonts w:ascii="Verdana" w:hAnsi="Verdana"/>
              </w:rPr>
              <w:t xml:space="preserve"> en los proyectos actuales y los ajustes necesarios en la gestión de líneas de proyecto. En general, se lograron avances importantes, aunque aún persisten áreas de mejora en la comunicación y estandarización de formatos para asegurar el cumplimiento efectivo de los objetivos del sprint. Se incluyen recomendaciones específicas para optimizar el ciclo de trabajo y mejorar el flujo de documentación.</w:t>
            </w:r>
          </w:p>
        </w:tc>
      </w:tr>
      <w:tr w:rsidR="001457D7" w:rsidRPr="001457D7" w14:paraId="406BAFB5" w14:textId="77777777" w:rsidTr="001457D7">
        <w:tc>
          <w:tcPr>
            <w:tcW w:w="8828" w:type="dxa"/>
          </w:tcPr>
          <w:p w14:paraId="7A25A5F6" w14:textId="77777777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9A7720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005A22EA" w14:textId="1C88E88E" w:rsidR="00ED4824" w:rsidRPr="000B5B5D" w:rsidRDefault="00ED4824" w:rsidP="000B5B5D">
            <w:pPr>
              <w:pStyle w:val="Prrafodelista"/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0B5B5D">
              <w:rPr>
                <w:rFonts w:ascii="Verdana" w:hAnsi="Verdana"/>
                <w:b/>
                <w:bCs/>
              </w:rPr>
              <w:t xml:space="preserve">Contexto: </w:t>
            </w:r>
            <w:r w:rsidR="000B5B5D" w:rsidRPr="000B5B5D">
              <w:rPr>
                <w:rFonts w:ascii="Verdana" w:hAnsi="Verdana"/>
              </w:rPr>
              <w:t>El equipo se encuentra en la fase de implementación de metodologías ágiles, haciendo uso de Azure DevOps para documentar y gestionar las tareas de cada sprint. Estas reuniones brindaron una visión general de los avances y desafíos enfrentados por el equipo en el cierre de tareas y la administración de líneas de proyecto.</w:t>
            </w:r>
          </w:p>
          <w:p w14:paraId="50EBE45A" w14:textId="77777777" w:rsidR="000B5B5D" w:rsidRPr="000B5B5D" w:rsidRDefault="000B5B5D" w:rsidP="000B5B5D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1E24486" w14:textId="5CC049AC" w:rsidR="001457D7" w:rsidRPr="001457D7" w:rsidRDefault="00ED4824" w:rsidP="00ED4824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ED4824">
              <w:rPr>
                <w:rFonts w:ascii="Verdana" w:hAnsi="Verdana"/>
                <w:b/>
                <w:bCs/>
              </w:rPr>
              <w:t xml:space="preserve">Objetivo del análisis: </w:t>
            </w:r>
            <w:r w:rsidR="000B5B5D" w:rsidRPr="000B5B5D">
              <w:rPr>
                <w:rFonts w:ascii="Verdana" w:hAnsi="Verdana"/>
              </w:rPr>
              <w:t xml:space="preserve">Documentar y evaluar el rendimiento del equipo durante el Sprint 7, centrándose en la gestión de tareas, la coordinación en el desarrollo de proyectos de </w:t>
            </w:r>
            <w:proofErr w:type="spellStart"/>
            <w:r w:rsidR="000B5B5D" w:rsidRPr="000B5B5D">
              <w:rPr>
                <w:rFonts w:ascii="Verdana" w:hAnsi="Verdana"/>
              </w:rPr>
              <w:t>backend</w:t>
            </w:r>
            <w:proofErr w:type="spellEnd"/>
            <w:r w:rsidR="000B5B5D" w:rsidRPr="000B5B5D">
              <w:rPr>
                <w:rFonts w:ascii="Verdana" w:hAnsi="Verdana"/>
              </w:rPr>
              <w:t xml:space="preserve"> y </w:t>
            </w:r>
            <w:proofErr w:type="spellStart"/>
            <w:r w:rsidR="000B5B5D" w:rsidRPr="000B5B5D">
              <w:rPr>
                <w:rFonts w:ascii="Verdana" w:hAnsi="Verdana"/>
              </w:rPr>
              <w:t>frontend</w:t>
            </w:r>
            <w:proofErr w:type="spellEnd"/>
            <w:r w:rsidR="000B5B5D" w:rsidRPr="000B5B5D">
              <w:rPr>
                <w:rFonts w:ascii="Verdana" w:hAnsi="Verdana"/>
              </w:rPr>
              <w:t>, y la estandarización de los formatos de informes. Este análisis busca identificar áreas de mejora en la organización y gestión del equipo para optimizar el flujo de trabajo y la consistencia en la documentación.</w:t>
            </w:r>
          </w:p>
        </w:tc>
      </w:tr>
      <w:tr w:rsidR="001457D7" w:rsidRPr="001457D7" w14:paraId="204E7119" w14:textId="77777777" w:rsidTr="001457D7">
        <w:tc>
          <w:tcPr>
            <w:tcW w:w="8828" w:type="dxa"/>
          </w:tcPr>
          <w:p w14:paraId="7E408339" w14:textId="06BDCD3D" w:rsidR="00425963" w:rsidRPr="00ED4824" w:rsidRDefault="003C377B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ED4824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EF65B0C" w14:textId="77777777" w:rsidR="001457D7" w:rsidRPr="00ED4824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423AA39B" w14:textId="77777777" w:rsidR="000B5B5D" w:rsidRPr="000B5B5D" w:rsidRDefault="000B5B5D" w:rsidP="000B5B5D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val="en-US"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lastRenderedPageBreak/>
              <w:t xml:space="preserve">A. </w:t>
            </w:r>
            <w:proofErr w:type="spellStart"/>
            <w:r w:rsidRPr="000B5B5D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0B5B5D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entre As Is y To Be:</w:t>
            </w:r>
          </w:p>
          <w:p w14:paraId="5EA35111" w14:textId="77777777" w:rsidR="000B5B5D" w:rsidRPr="000B5B5D" w:rsidRDefault="000B5B5D" w:rsidP="000B5B5D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As </w:t>
            </w:r>
            <w:proofErr w:type="spellStart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(Estado Actual)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3A69D843" w14:textId="77777777" w:rsidR="000B5B5D" w:rsidRPr="000B5B5D" w:rsidRDefault="000B5B5D" w:rsidP="000B5B5D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Reunión de </w:t>
            </w:r>
            <w:proofErr w:type="spellStart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Planning</w:t>
            </w:r>
            <w:proofErr w:type="spellEnd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(5 de noviembre de 2024)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099A4913" w14:textId="77777777" w:rsidR="000B5B5D" w:rsidRPr="000B5B5D" w:rsidRDefault="000B5B5D" w:rsidP="000B5B5D">
            <w:pPr>
              <w:numPr>
                <w:ilvl w:val="2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55 casos gestionados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 La revisión de historias de usuario (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HUs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>) permitió identificar tareas pendientes y definir los objetivos del sprint.</w:t>
            </w:r>
          </w:p>
          <w:p w14:paraId="7EF2235B" w14:textId="77777777" w:rsidR="000B5B5D" w:rsidRPr="000B5B5D" w:rsidRDefault="000B5B5D" w:rsidP="000B5B5D">
            <w:pPr>
              <w:numPr>
                <w:ilvl w:val="2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Actualización de documentación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: Se solicitó a todos los miembros actualizar sus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HUs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y asegurarse de la correcta carga en Azure DevOps.</w:t>
            </w:r>
          </w:p>
          <w:p w14:paraId="2A4368E0" w14:textId="77777777" w:rsidR="000B5B5D" w:rsidRPr="000B5B5D" w:rsidRDefault="000B5B5D" w:rsidP="000B5B5D">
            <w:pPr>
              <w:numPr>
                <w:ilvl w:val="2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Propuesta de repositorio común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 Se discutió la creación de un repositorio central para diagramas y documentos del proyecto.</w:t>
            </w:r>
          </w:p>
          <w:p w14:paraId="771B14F1" w14:textId="77777777" w:rsidR="000B5B5D" w:rsidRPr="000B5B5D" w:rsidRDefault="000B5B5D" w:rsidP="000B5B5D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Daily</w:t>
            </w:r>
            <w:proofErr w:type="spellEnd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(13 de noviembre de 2024)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64FF4AE6" w14:textId="77777777" w:rsidR="000B5B5D" w:rsidRPr="000B5B5D" w:rsidRDefault="000B5B5D" w:rsidP="000B5B5D">
            <w:pPr>
              <w:numPr>
                <w:ilvl w:val="2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Avance en </w:t>
            </w:r>
            <w:proofErr w:type="spellStart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backend</w:t>
            </w:r>
            <w:proofErr w:type="spellEnd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y </w:t>
            </w:r>
            <w:proofErr w:type="spellStart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frontend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: Los responsables informaron la integración exitosa del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backend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, pero el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frontend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aún estaba en desarrollo.</w:t>
            </w:r>
          </w:p>
          <w:p w14:paraId="30E94261" w14:textId="77777777" w:rsidR="000B5B5D" w:rsidRPr="000B5B5D" w:rsidRDefault="000B5B5D" w:rsidP="000B5B5D">
            <w:pPr>
              <w:numPr>
                <w:ilvl w:val="2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Actualización de formatos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 Se acordó actualizar los formatos de informes y guías de usuario para el cierre del sprint.</w:t>
            </w:r>
          </w:p>
          <w:p w14:paraId="7FA4617F" w14:textId="77777777" w:rsidR="000B5B5D" w:rsidRPr="000B5B5D" w:rsidRDefault="000B5B5D" w:rsidP="000B5B5D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 (Estado Deseado)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603D324E" w14:textId="77777777" w:rsidR="000B5B5D" w:rsidRPr="000B5B5D" w:rsidRDefault="000B5B5D" w:rsidP="000B5B5D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t>Establecer un flujo de trabajo predecible en la gestión de líneas de proyecto.</w:t>
            </w:r>
          </w:p>
          <w:p w14:paraId="26BFCD34" w14:textId="77777777" w:rsidR="000B5B5D" w:rsidRPr="000B5B5D" w:rsidRDefault="000B5B5D" w:rsidP="000B5B5D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t>Mantener actualizados todos los formatos de documentación para lograr una mayor coherencia en los informes de usuario y guías.</w:t>
            </w:r>
          </w:p>
          <w:p w14:paraId="273008D4" w14:textId="77777777" w:rsidR="000B5B5D" w:rsidRPr="000B5B5D" w:rsidRDefault="000B5B5D" w:rsidP="000B5B5D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Asegurar la integración del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backend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y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frontend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de manera coordinada, con plazos claros y seguimiento de los avances.</w:t>
            </w:r>
          </w:p>
          <w:p w14:paraId="78CF64AF" w14:textId="77777777" w:rsidR="000B5B5D" w:rsidRPr="000B5B5D" w:rsidRDefault="000B5B5D" w:rsidP="000B5B5D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B. Evaluación de Eficacia y Eficiencia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47568C34" w14:textId="77777777" w:rsidR="000B5B5D" w:rsidRPr="000B5B5D" w:rsidRDefault="000B5B5D" w:rsidP="000B5B5D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La </w:t>
            </w: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eficacia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se demostró en la planificación de tareas y la integración del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backend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; sin embargo, la </w:t>
            </w: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eficiencia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necesita mejoras en términos de tiempo de respuesta para la actualización de formatos y la coordinación en el desarrollo de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frontend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y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backend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>.</w:t>
            </w:r>
          </w:p>
          <w:p w14:paraId="5E4D7FD4" w14:textId="77777777" w:rsidR="000B5B5D" w:rsidRPr="000B5B5D" w:rsidRDefault="000B5B5D" w:rsidP="000B5B5D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C. Identificación de Brechas y Oportunidades de Mejora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5E2DD928" w14:textId="77777777" w:rsidR="000B5B5D" w:rsidRPr="000B5B5D" w:rsidRDefault="000B5B5D" w:rsidP="000B5B5D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1FF0B803" w14:textId="77777777" w:rsidR="000B5B5D" w:rsidRPr="000B5B5D" w:rsidRDefault="000B5B5D" w:rsidP="000B5B5D">
            <w:pPr>
              <w:numPr>
                <w:ilvl w:val="1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t>La actualización y revisión de formatos de informes y guías presenta demoras, lo que impacta la claridad en la documentación.</w:t>
            </w:r>
          </w:p>
          <w:p w14:paraId="70D014D1" w14:textId="77777777" w:rsidR="000B5B5D" w:rsidRPr="000B5B5D" w:rsidRDefault="000B5B5D" w:rsidP="000B5B5D">
            <w:pPr>
              <w:numPr>
                <w:ilvl w:val="1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t>La falta de un repositorio unificado dificulta el acceso a información clave por parte del equipo.</w:t>
            </w:r>
          </w:p>
          <w:p w14:paraId="79BB8BEF" w14:textId="77777777" w:rsidR="000B5B5D" w:rsidRPr="000B5B5D" w:rsidRDefault="000B5B5D" w:rsidP="000B5B5D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 de Mejora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2AF45353" w14:textId="77777777" w:rsidR="000B5B5D" w:rsidRPr="000B5B5D" w:rsidRDefault="000B5B5D" w:rsidP="000B5B5D">
            <w:pPr>
              <w:numPr>
                <w:ilvl w:val="1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lastRenderedPageBreak/>
              <w:t>Implementar un proceso de revisión continua de la documentación en cada sprint para garantizar la actualización y la coherencia.</w:t>
            </w:r>
          </w:p>
          <w:p w14:paraId="7A2D6899" w14:textId="77777777" w:rsidR="000B5B5D" w:rsidRPr="000B5B5D" w:rsidRDefault="000B5B5D" w:rsidP="000B5B5D">
            <w:pPr>
              <w:numPr>
                <w:ilvl w:val="1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Agilizar la integración del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backend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y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frontend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para mejorar el flujo de trabajo en proyectos de TI.</w:t>
            </w:r>
          </w:p>
          <w:p w14:paraId="235573F6" w14:textId="55374A6E" w:rsidR="003C377B" w:rsidRPr="00ED4824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1457D7" w14:paraId="300BCCDA" w14:textId="77777777" w:rsidTr="001457D7">
        <w:tc>
          <w:tcPr>
            <w:tcW w:w="8828" w:type="dxa"/>
          </w:tcPr>
          <w:p w14:paraId="117AE1B8" w14:textId="2BC918F0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7052E9A9" w14:textId="77AA40FA" w:rsidR="000B5B5D" w:rsidRPr="000B5B5D" w:rsidRDefault="000B5B5D" w:rsidP="000B5B5D">
            <w:pPr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Documentación y Formatos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 Implementar la estandarización de formatos y realizar revisiones semanales de actualización para optimizar el ciclo de documentación.</w:t>
            </w:r>
          </w:p>
          <w:p w14:paraId="37DAEE1C" w14:textId="76C1FFDC" w:rsidR="000B5B5D" w:rsidRPr="000B5B5D" w:rsidRDefault="000B5B5D" w:rsidP="000B5B5D">
            <w:pPr>
              <w:rPr>
                <w:rFonts w:ascii="Verdana" w:eastAsia="Times New Roman" w:hAnsi="Verdana" w:cs="Times New Roman"/>
                <w:lang w:eastAsia="es-CO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Comunicación y Coordinación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: Establecer un canal directo de comunicación para coordinar el progreso en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backend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 xml:space="preserve"> y </w:t>
            </w:r>
            <w:proofErr w:type="spellStart"/>
            <w:r w:rsidRPr="000B5B5D">
              <w:rPr>
                <w:rFonts w:ascii="Verdana" w:eastAsia="Times New Roman" w:hAnsi="Verdana" w:cs="Times New Roman"/>
                <w:lang w:eastAsia="es-CO"/>
              </w:rPr>
              <w:t>frontend</w:t>
            </w:r>
            <w:proofErr w:type="spellEnd"/>
            <w:r w:rsidRPr="000B5B5D">
              <w:rPr>
                <w:rFonts w:ascii="Verdana" w:eastAsia="Times New Roman" w:hAnsi="Verdana" w:cs="Times New Roman"/>
                <w:lang w:eastAsia="es-CO"/>
              </w:rPr>
              <w:t>, asegurando que ambos equipos estén alineados.</w:t>
            </w:r>
          </w:p>
          <w:p w14:paraId="4E265806" w14:textId="6DA26B93" w:rsidR="00B353A8" w:rsidRPr="003C377B" w:rsidRDefault="000B5B5D" w:rsidP="000B5B5D">
            <w:pPr>
              <w:spacing w:line="278" w:lineRule="auto"/>
              <w:jc w:val="both"/>
              <w:rPr>
                <w:rFonts w:ascii="Verdana" w:hAnsi="Verdana"/>
              </w:rPr>
            </w:pPr>
            <w:r w:rsidRPr="000B5B5D">
              <w:rPr>
                <w:rFonts w:ascii="Verdana" w:eastAsia="Times New Roman" w:hAnsi="Verdana" w:cs="Times New Roman"/>
                <w:b/>
                <w:bCs/>
                <w:lang w:eastAsia="es-CO"/>
              </w:rPr>
              <w:t>Creación de Repositorio Central</w:t>
            </w:r>
            <w:r w:rsidRPr="000B5B5D">
              <w:rPr>
                <w:rFonts w:ascii="Verdana" w:eastAsia="Times New Roman" w:hAnsi="Verdana" w:cs="Times New Roman"/>
                <w:lang w:eastAsia="es-CO"/>
              </w:rPr>
              <w:t>: Crear un repositorio común para toda la documentación y diagramas en Azure DevOps, lo que facilitará el acceso y consulta para todos los miembros del equipo.</w:t>
            </w:r>
          </w:p>
        </w:tc>
      </w:tr>
      <w:tr w:rsidR="003C377B" w:rsidRPr="001457D7" w14:paraId="56B9D689" w14:textId="77777777" w:rsidTr="001457D7">
        <w:tc>
          <w:tcPr>
            <w:tcW w:w="8828" w:type="dxa"/>
          </w:tcPr>
          <w:p w14:paraId="4598866E" w14:textId="5C440CC2" w:rsidR="00FE31B3" w:rsidRPr="000B5B5D" w:rsidRDefault="003C377B" w:rsidP="000B5B5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Conclusión</w:t>
            </w:r>
          </w:p>
          <w:p w14:paraId="5D13ABFC" w14:textId="39AA5235" w:rsidR="000B5B5D" w:rsidRPr="000B5B5D" w:rsidRDefault="000B5B5D" w:rsidP="000B5B5D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0B5B5D">
              <w:rPr>
                <w:rFonts w:ascii="Verdana" w:hAnsi="Verdana"/>
                <w:sz w:val="22"/>
                <w:szCs w:val="22"/>
              </w:rPr>
              <w:t xml:space="preserve">Los avances logrados en el Sprint 7 demuestran un compromiso sólido del equipo en la actualización de formatos y la integración del </w:t>
            </w:r>
            <w:proofErr w:type="spellStart"/>
            <w:r w:rsidRPr="000B5B5D">
              <w:rPr>
                <w:rFonts w:ascii="Verdana" w:hAnsi="Verdana"/>
                <w:sz w:val="22"/>
                <w:szCs w:val="22"/>
              </w:rPr>
              <w:t>backend</w:t>
            </w:r>
            <w:proofErr w:type="spellEnd"/>
            <w:r w:rsidRPr="000B5B5D">
              <w:rPr>
                <w:rFonts w:ascii="Verdana" w:hAnsi="Verdana"/>
                <w:sz w:val="22"/>
                <w:szCs w:val="22"/>
              </w:rPr>
              <w:t xml:space="preserve">, aunque la falta de un sistema centralizado de documentación y las demoras en el </w:t>
            </w:r>
            <w:proofErr w:type="spellStart"/>
            <w:r w:rsidRPr="000B5B5D">
              <w:rPr>
                <w:rFonts w:ascii="Verdana" w:hAnsi="Verdana"/>
                <w:sz w:val="22"/>
                <w:szCs w:val="22"/>
              </w:rPr>
              <w:t>frontend</w:t>
            </w:r>
            <w:proofErr w:type="spellEnd"/>
            <w:r w:rsidRPr="000B5B5D">
              <w:rPr>
                <w:rFonts w:ascii="Verdana" w:hAnsi="Verdana"/>
                <w:sz w:val="22"/>
                <w:szCs w:val="22"/>
              </w:rPr>
              <w:t xml:space="preserve"> representan áreas de mejora. Un enfoque en la estandarización de formatos y una mayor alineación entre equipos permitirá alcanzar un flujo de trabajo más eficiente y predecible.</w:t>
            </w:r>
          </w:p>
        </w:tc>
      </w:tr>
      <w:tr w:rsidR="00B353A8" w:rsidRPr="001457D7" w14:paraId="0C4823AD" w14:textId="77777777" w:rsidTr="001457D7">
        <w:tc>
          <w:tcPr>
            <w:tcW w:w="8828" w:type="dxa"/>
          </w:tcPr>
          <w:p w14:paraId="3A5EF5CE" w14:textId="4E842B1B" w:rsidR="00B353A8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t>Anexos</w:t>
            </w:r>
          </w:p>
          <w:p w14:paraId="4D8D4ECB" w14:textId="77777777" w:rsidR="00FE31B3" w:rsidRP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30DC3E20" w14:textId="3EC2E876" w:rsidR="00B353A8" w:rsidRPr="001457D7" w:rsidRDefault="000B5B5D" w:rsidP="00FE31B3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Ninguno</w:t>
            </w:r>
          </w:p>
        </w:tc>
      </w:tr>
    </w:tbl>
    <w:p w14:paraId="468D535A" w14:textId="77777777" w:rsidR="001457D7" w:rsidRPr="001457D7" w:rsidRDefault="001457D7">
      <w:pPr>
        <w:rPr>
          <w:rFonts w:ascii="Verdana" w:hAnsi="Verdana"/>
        </w:rPr>
      </w:pPr>
    </w:p>
    <w:sectPr w:rsidR="001457D7" w:rsidRPr="001457D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6E1BB" w14:textId="77777777" w:rsidR="0033280D" w:rsidRDefault="0033280D" w:rsidP="00452FEE">
      <w:pPr>
        <w:spacing w:after="0" w:line="240" w:lineRule="auto"/>
      </w:pPr>
      <w:r>
        <w:separator/>
      </w:r>
    </w:p>
  </w:endnote>
  <w:endnote w:type="continuationSeparator" w:id="0">
    <w:p w14:paraId="0F240539" w14:textId="77777777" w:rsidR="0033280D" w:rsidRDefault="0033280D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FE2C4" w14:textId="77777777" w:rsidR="0033280D" w:rsidRDefault="0033280D" w:rsidP="00452FEE">
      <w:pPr>
        <w:spacing w:after="0" w:line="240" w:lineRule="auto"/>
      </w:pPr>
      <w:r>
        <w:separator/>
      </w:r>
    </w:p>
  </w:footnote>
  <w:footnote w:type="continuationSeparator" w:id="0">
    <w:p w14:paraId="1EF2E82F" w14:textId="77777777" w:rsidR="0033280D" w:rsidRDefault="0033280D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B10F3"/>
    <w:multiLevelType w:val="multilevel"/>
    <w:tmpl w:val="E548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24CE3"/>
    <w:multiLevelType w:val="multilevel"/>
    <w:tmpl w:val="C1EC3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FC09A0"/>
    <w:multiLevelType w:val="multilevel"/>
    <w:tmpl w:val="F9FC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DE25EC"/>
    <w:multiLevelType w:val="multilevel"/>
    <w:tmpl w:val="17DE0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4"/>
  </w:num>
  <w:num w:numId="2" w16cid:durableId="1470244437">
    <w:abstractNumId w:val="7"/>
  </w:num>
  <w:num w:numId="3" w16cid:durableId="1046175848">
    <w:abstractNumId w:val="17"/>
  </w:num>
  <w:num w:numId="4" w16cid:durableId="2124028870">
    <w:abstractNumId w:val="12"/>
  </w:num>
  <w:num w:numId="5" w16cid:durableId="135487525">
    <w:abstractNumId w:val="6"/>
  </w:num>
  <w:num w:numId="6" w16cid:durableId="1070036438">
    <w:abstractNumId w:val="10"/>
  </w:num>
  <w:num w:numId="7" w16cid:durableId="318391197">
    <w:abstractNumId w:val="18"/>
  </w:num>
  <w:num w:numId="8" w16cid:durableId="928002616">
    <w:abstractNumId w:val="3"/>
  </w:num>
  <w:num w:numId="9" w16cid:durableId="731729776">
    <w:abstractNumId w:val="13"/>
  </w:num>
  <w:num w:numId="10" w16cid:durableId="167252849">
    <w:abstractNumId w:val="11"/>
  </w:num>
  <w:num w:numId="11" w16cid:durableId="139419124">
    <w:abstractNumId w:val="1"/>
  </w:num>
  <w:num w:numId="12" w16cid:durableId="1812207344">
    <w:abstractNumId w:val="5"/>
  </w:num>
  <w:num w:numId="13" w16cid:durableId="903099221">
    <w:abstractNumId w:val="23"/>
  </w:num>
  <w:num w:numId="14" w16cid:durableId="1936204070">
    <w:abstractNumId w:val="20"/>
  </w:num>
  <w:num w:numId="15" w16cid:durableId="996305552">
    <w:abstractNumId w:val="19"/>
  </w:num>
  <w:num w:numId="16" w16cid:durableId="1441878862">
    <w:abstractNumId w:val="24"/>
  </w:num>
  <w:num w:numId="17" w16cid:durableId="1788770625">
    <w:abstractNumId w:val="4"/>
  </w:num>
  <w:num w:numId="18" w16cid:durableId="138035996">
    <w:abstractNumId w:val="16"/>
  </w:num>
  <w:num w:numId="19" w16cid:durableId="965506047">
    <w:abstractNumId w:val="9"/>
  </w:num>
  <w:num w:numId="20" w16cid:durableId="668144859">
    <w:abstractNumId w:val="15"/>
  </w:num>
  <w:num w:numId="21" w16cid:durableId="1100376057">
    <w:abstractNumId w:val="0"/>
  </w:num>
  <w:num w:numId="22" w16cid:durableId="949313003">
    <w:abstractNumId w:val="21"/>
  </w:num>
  <w:num w:numId="23" w16cid:durableId="506485779">
    <w:abstractNumId w:val="8"/>
  </w:num>
  <w:num w:numId="24" w16cid:durableId="305742494">
    <w:abstractNumId w:val="2"/>
  </w:num>
  <w:num w:numId="25" w16cid:durableId="4037947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0B5B5D"/>
    <w:rsid w:val="001457D7"/>
    <w:rsid w:val="00197F44"/>
    <w:rsid w:val="001A0BF3"/>
    <w:rsid w:val="00257750"/>
    <w:rsid w:val="0033280D"/>
    <w:rsid w:val="003C377B"/>
    <w:rsid w:val="003D49F8"/>
    <w:rsid w:val="00407875"/>
    <w:rsid w:val="00425963"/>
    <w:rsid w:val="00452FEE"/>
    <w:rsid w:val="004624BD"/>
    <w:rsid w:val="005A672E"/>
    <w:rsid w:val="005F39E4"/>
    <w:rsid w:val="00625E0D"/>
    <w:rsid w:val="006C3789"/>
    <w:rsid w:val="00720A83"/>
    <w:rsid w:val="0077057C"/>
    <w:rsid w:val="007A09C7"/>
    <w:rsid w:val="008E2F63"/>
    <w:rsid w:val="00A8696F"/>
    <w:rsid w:val="00B353A8"/>
    <w:rsid w:val="00D760BE"/>
    <w:rsid w:val="00DD1549"/>
    <w:rsid w:val="00DF7CB6"/>
    <w:rsid w:val="00E54ECC"/>
    <w:rsid w:val="00ED2CAB"/>
    <w:rsid w:val="00ED4824"/>
    <w:rsid w:val="00EE0A56"/>
    <w:rsid w:val="00F36D4C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0B5B5D"/>
    <w:rPr>
      <w:b/>
      <w:bCs/>
    </w:rPr>
  </w:style>
  <w:style w:type="paragraph" w:styleId="NormalWeb">
    <w:name w:val="Normal (Web)"/>
    <w:basedOn w:val="Normal"/>
    <w:uiPriority w:val="99"/>
    <w:unhideWhenUsed/>
    <w:rsid w:val="000B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731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4</cp:revision>
  <dcterms:created xsi:type="dcterms:W3CDTF">2024-11-14T17:23:00Z</dcterms:created>
  <dcterms:modified xsi:type="dcterms:W3CDTF">2024-11-14T22:47:00Z</dcterms:modified>
</cp:coreProperties>
</file>